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680" w:rsidRDefault="003C094D" w:rsidP="004B740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1824990</wp:posOffset>
            </wp:positionH>
            <wp:positionV relativeFrom="paragraph">
              <wp:posOffset>-779780</wp:posOffset>
            </wp:positionV>
            <wp:extent cx="5631180" cy="8843010"/>
            <wp:effectExtent l="1619250" t="0" r="1607820" b="0"/>
            <wp:wrapSquare wrapText="bothSides"/>
            <wp:docPr id="1" name="Рисунок 1" descr="C:\Users\Анюта\Desktop\титульни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титульник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631180" cy="884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4680" w:rsidRDefault="005B4680" w:rsidP="004B7402">
      <w:pPr>
        <w:jc w:val="center"/>
        <w:rPr>
          <w:b/>
          <w:sz w:val="28"/>
          <w:szCs w:val="28"/>
        </w:rPr>
      </w:pPr>
    </w:p>
    <w:p w:rsidR="004B7402" w:rsidRDefault="004B7402" w:rsidP="004B7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      ЗАПИСКА</w:t>
      </w:r>
    </w:p>
    <w:p w:rsidR="004B7402" w:rsidRDefault="004B7402" w:rsidP="004B7402">
      <w:pPr>
        <w:jc w:val="both"/>
        <w:outlineLvl w:val="0"/>
        <w:rPr>
          <w:b/>
          <w:sz w:val="28"/>
          <w:szCs w:val="28"/>
        </w:rPr>
      </w:pPr>
    </w:p>
    <w:p w:rsidR="004B7402" w:rsidRDefault="004B7402" w:rsidP="005B4680">
      <w:pPr>
        <w:jc w:val="center"/>
        <w:outlineLvl w:val="0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  <w:u w:val="single"/>
        </w:rPr>
        <w:t>Рабочая программа по предмету «Изобразительное искусство» разработана на основе:</w:t>
      </w:r>
    </w:p>
    <w:p w:rsidR="004B7402" w:rsidRDefault="004B7402" w:rsidP="004B7402">
      <w:pPr>
        <w:jc w:val="both"/>
        <w:outlineLvl w:val="0"/>
        <w:rPr>
          <w:b/>
          <w:sz w:val="28"/>
          <w:szCs w:val="28"/>
        </w:rPr>
      </w:pPr>
    </w:p>
    <w:p w:rsidR="004B7402" w:rsidRDefault="004B7402" w:rsidP="004B7402">
      <w:pPr>
        <w:widowControl w:val="0"/>
        <w:numPr>
          <w:ilvl w:val="0"/>
          <w:numId w:val="1"/>
        </w:numPr>
        <w:tabs>
          <w:tab w:val="left" w:pos="765"/>
        </w:tabs>
        <w:jc w:val="both"/>
        <w:rPr>
          <w:noProof/>
          <w:sz w:val="26"/>
          <w:szCs w:val="26"/>
          <w:shd w:val="clear" w:color="auto" w:fill="FFFFFF"/>
        </w:rPr>
      </w:pPr>
      <w:r>
        <w:rPr>
          <w:noProof/>
          <w:sz w:val="26"/>
          <w:szCs w:val="26"/>
          <w:shd w:val="clear" w:color="auto" w:fill="FFFFFF"/>
        </w:rPr>
        <w:t>Закона РФ “Об образовании» от 29.12.2012г.</w:t>
      </w:r>
    </w:p>
    <w:p w:rsidR="004B7402" w:rsidRDefault="004B7402" w:rsidP="004B7402">
      <w:pPr>
        <w:numPr>
          <w:ilvl w:val="0"/>
          <w:numId w:val="1"/>
        </w:numPr>
        <w:jc w:val="both"/>
        <w:textAlignment w:val="baseline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действующим законодательством Российской Федерации  в области образования лиц с особыми образовательными потребностями</w:t>
      </w:r>
      <w:proofErr w:type="gramEnd"/>
      <w:r>
        <w:rPr>
          <w:sz w:val="26"/>
          <w:szCs w:val="26"/>
        </w:rPr>
        <w:t xml:space="preserve"> на основе Федерального базисного учебного плана от 09.03.2004 года  № 1312 и базисного плана для специальных (коррекционных)  образовательных учреждений </w:t>
      </w:r>
      <w:r>
        <w:rPr>
          <w:sz w:val="26"/>
          <w:szCs w:val="26"/>
          <w:lang w:val="en-US"/>
        </w:rPr>
        <w:t>VIII</w:t>
      </w:r>
      <w:r>
        <w:rPr>
          <w:sz w:val="26"/>
          <w:szCs w:val="26"/>
        </w:rPr>
        <w:t xml:space="preserve"> вида (Приказ Минобразования РФ от 10.04.2002 № 29/2065-п);</w:t>
      </w:r>
    </w:p>
    <w:p w:rsidR="004B7402" w:rsidRDefault="004B7402" w:rsidP="004B7402">
      <w:pPr>
        <w:numPr>
          <w:ilvl w:val="0"/>
          <w:numId w:val="1"/>
        </w:numPr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Приказа от 31 января 2012 года № 69 " 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 Министерства образования Российской Федерации от 05 марта 2004 года  № 1089";</w:t>
      </w:r>
    </w:p>
    <w:p w:rsidR="004B7402" w:rsidRDefault="004B7402" w:rsidP="004B7402">
      <w:pPr>
        <w:numPr>
          <w:ilvl w:val="0"/>
          <w:numId w:val="1"/>
        </w:numPr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Рекомендаций  и требования </w:t>
      </w:r>
      <w:proofErr w:type="spellStart"/>
      <w:r>
        <w:rPr>
          <w:sz w:val="26"/>
          <w:szCs w:val="26"/>
        </w:rPr>
        <w:t>СанПин</w:t>
      </w:r>
      <w:proofErr w:type="spellEnd"/>
      <w:r>
        <w:rPr>
          <w:sz w:val="26"/>
          <w:szCs w:val="26"/>
        </w:rPr>
        <w:t xml:space="preserve"> 2.4.2.2821-10 «Санитарно-эпидемиологических требований к условиям и организации обучения в общеобразовательных учреждениях», утвержденных постановлением Главного государственного санитарного врача Российской Федерации от 29 декабря 2010 года № 189, зарегистрированных  в Минюсте России 03.03.2011 г., регистрационный номер 19993.</w:t>
      </w:r>
    </w:p>
    <w:p w:rsidR="004B7402" w:rsidRDefault="004B7402" w:rsidP="004B7402">
      <w:pPr>
        <w:numPr>
          <w:ilvl w:val="0"/>
          <w:numId w:val="1"/>
        </w:numPr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Программы специальных (коррекционных) общеобразовательных учреждений 8 вида для 5-7 классов, под редакцией Воронковой В.В., автор  О.И.Бородина, В.М. Мозговой, по предмету «Изобразительное искусство». </w:t>
      </w:r>
    </w:p>
    <w:p w:rsidR="004B7402" w:rsidRDefault="004B7402" w:rsidP="004B7402">
      <w:pPr>
        <w:ind w:left="72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М.: «Просвещение», 2001г.</w:t>
      </w:r>
    </w:p>
    <w:p w:rsidR="004B7402" w:rsidRDefault="004B7402" w:rsidP="004B7402">
      <w:pPr>
        <w:pStyle w:val="2"/>
        <w:shd w:val="clear" w:color="auto" w:fill="auto"/>
        <w:tabs>
          <w:tab w:val="left" w:pos="760"/>
        </w:tabs>
        <w:spacing w:before="0" w:after="0" w:line="269" w:lineRule="exact"/>
        <w:ind w:right="40" w:firstLine="0"/>
        <w:jc w:val="both"/>
        <w:rPr>
          <w:sz w:val="26"/>
          <w:szCs w:val="26"/>
        </w:rPr>
      </w:pP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Школьный курс по </w:t>
      </w:r>
      <w:r w:rsidR="005B4680">
        <w:rPr>
          <w:sz w:val="26"/>
          <w:szCs w:val="26"/>
        </w:rPr>
        <w:t>изобразительному искусству в 5 классе</w:t>
      </w:r>
      <w:r>
        <w:rPr>
          <w:sz w:val="26"/>
          <w:szCs w:val="26"/>
        </w:rPr>
        <w:t xml:space="preserve"> направлен 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продолжение решения следующих основных</w:t>
      </w:r>
      <w:r>
        <w:rPr>
          <w:b/>
          <w:sz w:val="26"/>
          <w:szCs w:val="26"/>
        </w:rPr>
        <w:t xml:space="preserve"> задач</w:t>
      </w:r>
      <w:r>
        <w:rPr>
          <w:sz w:val="26"/>
          <w:szCs w:val="26"/>
        </w:rPr>
        <w:t>:</w:t>
      </w:r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коррекции недостатков развития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существенные признаки, устанавливать сходство и различие между предметами;</w:t>
      </w:r>
      <w:proofErr w:type="gramEnd"/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развитие у учащихся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выполнении рисунка;</w:t>
      </w:r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улучшение зрительно-двигательной координации путем использования вариативных и многократно повторяющихся действий с применением разнообразного изобразительного материала;</w:t>
      </w:r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формирование элементарных знаний основ реалистического рисунка; навыков рисования с натуры, по памяти, по представлению, декоративного</w:t>
      </w:r>
    </w:p>
    <w:p w:rsidR="004B7402" w:rsidRDefault="004B7402" w:rsidP="004B7402">
      <w:pPr>
        <w:spacing w:line="276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рисования и умения применять их в учебной, трудовой и общественно полезной деятельности;</w:t>
      </w:r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развитие у учащихся эстетических чувств, умения видеть и понимать красивое, высказывать оценочные суждения о произведениях изобразительного искусства, воспитывать активное эмоционально-эстетическое отношение к ним;</w:t>
      </w:r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ознакомление учащихся с лучшими произведениями изобразительного, декоративно-прикладного и народного искусства, скульптуры, архитектуры, дизайна;</w:t>
      </w:r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расширение и уточнение словарного запаса детей за счет специальной лексики, совершенствование фразовой речи;</w:t>
      </w:r>
    </w:p>
    <w:p w:rsidR="004B7402" w:rsidRDefault="004B7402" w:rsidP="004B7402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развитие у школьников художественного вкуса, аккуратности, настойчивости и самостоятельности в работе; содействие нравственному и трудовому воспитанию.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>В рабочей программе конкретизируется содержание предметных тем, дается распределение учебных часов по видам занятий (рисование с натуры, декоративное рисование, рисование на темы, беседы об изобразительном искусс</w:t>
      </w:r>
      <w:r w:rsidR="005B4680">
        <w:rPr>
          <w:sz w:val="26"/>
          <w:szCs w:val="26"/>
        </w:rPr>
        <w:t>тве)  в 5 классе</w:t>
      </w:r>
      <w:r>
        <w:rPr>
          <w:sz w:val="26"/>
          <w:szCs w:val="26"/>
        </w:rPr>
        <w:t xml:space="preserve"> с учетом возможностей детей с ограниченными возможностями. </w:t>
      </w:r>
      <w:proofErr w:type="gramEnd"/>
    </w:p>
    <w:p w:rsidR="004B7402" w:rsidRDefault="004B7402" w:rsidP="004B7402">
      <w:pPr>
        <w:spacing w:line="276" w:lineRule="auto"/>
        <w:jc w:val="right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Рисование с натуры. 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Содержанием уроков рисования с натуры является изображение разнообразных предметов, подобранных с учетом графических возможностей учащихся. Объекты изображения располагаются, как правило, несколько ниже уровня зрения. Во время работы должны быть две-три однотипные постановки, что обеспечит хорошую видимость для всех учащихся. Модели небольших размеров раздаются им на рабочие места.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активизации мыслительной деятельности учащихся целесообразно подбирать такие предметы, чтобы можно было проводить их реальный анализ. Очень полезным в этом отношении может быть детский строительный конструктор, позволяющий составлять из кубиков, брусков и других фигур различные варианты построек (домики, башенки, воротца и т. п.).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Рисованию с натуры обязательно предшествует изучение (обследование) изображаемого предмета; определение его формы, конструкции, величины составных частей, цвета и их взаимного расположения.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 учащихся важно выработать потребность сравнивать свой рисунок с натурой и отдельные детали рисунка между собой. Существенное значение для этого имеет развитие у детей умения применять среднюю, (осевую) линию, а также пользоваться вспомогательными (дополнительными) линиями для проверки правильности рисунка.</w:t>
      </w:r>
    </w:p>
    <w:p w:rsidR="004B7402" w:rsidRDefault="004B7402" w:rsidP="004B7402">
      <w:pPr>
        <w:spacing w:line="276" w:lineRule="auto"/>
        <w:jc w:val="both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Декоративное рисование</w:t>
      </w:r>
      <w:r>
        <w:rPr>
          <w:sz w:val="26"/>
          <w:szCs w:val="26"/>
          <w:u w:val="single"/>
        </w:rPr>
        <w:t xml:space="preserve">. </w:t>
      </w:r>
    </w:p>
    <w:p w:rsidR="004B7402" w:rsidRDefault="004B7402" w:rsidP="004B7402">
      <w:pPr>
        <w:spacing w:line="276" w:lineRule="auto"/>
        <w:jc w:val="both"/>
        <w:rPr>
          <w:sz w:val="16"/>
          <w:szCs w:val="16"/>
        </w:rPr>
      </w:pP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Содержанием уроков декоративного рисования является составление различных узоров, предназначенных для украшения предметов обихода, а также оформление праздничных открыток, плакатов, пригласительных билетов и т. п.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Параллельно с практической работой на уроках декоративного рисования учащиеся знакомятся с отдельными образцами декоративно-прикладного искусства. Демонстрация произведений народных мастеров позволяет детям понять красоту изделий и целесообразность использования их в быту. Во время занятий школьники получают сведения о применении узоров на тканях, коврах, обоях, посуде, игрушках, знакомятся с художественной резьбой по дереву кости, стеклом, керамикой и другими предметами быта.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Задания по декоративному рисованию должны иметь определенную последовательность; составление узоров по готовым образцам, по заданной схеме, из данных элементов, самостоятельное составление узоров. В ходе уроков отрабатываются умения гармонически сочетать цвета, ритмически повторять или чередовать элементы орнамента, что имеет коррекционно-развивающее значение для умственно отсталых школьников.</w:t>
      </w:r>
    </w:p>
    <w:p w:rsidR="004B7402" w:rsidRDefault="004B7402" w:rsidP="004B7402">
      <w:pPr>
        <w:spacing w:line="276" w:lineRule="auto"/>
        <w:jc w:val="both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Рисование на темы</w:t>
      </w:r>
      <w:r>
        <w:rPr>
          <w:sz w:val="26"/>
          <w:szCs w:val="26"/>
          <w:u w:val="single"/>
        </w:rPr>
        <w:t xml:space="preserve">. </w:t>
      </w:r>
    </w:p>
    <w:p w:rsidR="004B7402" w:rsidRDefault="004B7402" w:rsidP="004B7402">
      <w:pPr>
        <w:spacing w:line="276" w:lineRule="auto"/>
        <w:jc w:val="both"/>
        <w:rPr>
          <w:sz w:val="16"/>
          <w:szCs w:val="16"/>
        </w:rPr>
      </w:pP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Содержанием уроков рисования на темы является изображение предметов и явлений окружающей жизни и иллюстрирование отрывками из литературных произведений.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5классах рисование на темы должно тесно связываться с уроками рисования с натуры. Умения и навыки, полученные на уроках рисования с натуры, учащиеся переносят на рисунки тематического характера, в которых, как правило, изображается группа предметов, объединенных общим сюжетом и соответственно расположенная в пространстве.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Коррекционно-воспитательные задачи, стоящие перед уроками тематического рисования, будут решаться значительно эффективнее, если перед практической работой школьников проводится соответствующая теоретическая подготовительная работа. Необходимо предложить учащимся определить сюжет, назвать и устно описать объекты изображения, рассказать, как, где </w:t>
      </w:r>
      <w:r>
        <w:rPr>
          <w:sz w:val="26"/>
          <w:szCs w:val="26"/>
        </w:rPr>
        <w:lastRenderedPageBreak/>
        <w:t>и в какой последовательности их нарисовать</w:t>
      </w:r>
      <w:proofErr w:type="gramStart"/>
      <w:r>
        <w:rPr>
          <w:sz w:val="26"/>
          <w:szCs w:val="26"/>
        </w:rPr>
        <w:t>.д</w:t>
      </w:r>
      <w:proofErr w:type="gramEnd"/>
      <w:r>
        <w:rPr>
          <w:sz w:val="26"/>
          <w:szCs w:val="26"/>
        </w:rPr>
        <w:t>ля более точной передачи предметов в рисунке целесообразно использовать, когда это возможно, реальные объекты, а для более точного расположения элементов рисунка на листе бумаги следует активнее включать комбинаторную деятельность учащихся с моделями и макетами.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целью обогащения зрительных представлений школьников можно использовать как подсобный материал (не для срисовывания) книжные иллюстрации, плакаты, открытки. Не следует забывать и о применении диафильмов.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Беседы об изобразительном искусстве</w:t>
      </w:r>
      <w:r>
        <w:rPr>
          <w:sz w:val="26"/>
          <w:szCs w:val="26"/>
          <w:u w:val="single"/>
        </w:rPr>
        <w:t xml:space="preserve">. </w:t>
      </w:r>
    </w:p>
    <w:p w:rsidR="004B7402" w:rsidRDefault="004B7402" w:rsidP="004B7402">
      <w:pPr>
        <w:spacing w:line="276" w:lineRule="auto"/>
        <w:jc w:val="both"/>
        <w:rPr>
          <w:sz w:val="16"/>
          <w:szCs w:val="16"/>
        </w:rPr>
      </w:pP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5классах для бесед выделяются специальные уроки. На одном уроке рекомендуется показывать не более трех-четырех произведений живописи, скульптуры, графики, подобранных на одну тему, или 5—6 предметов декоративно-прикладного искусства. Большое внимание учитель должен уделять выработке у учащихся умения определять сюжет, понимать содержание произведения и его главную мысль, а также некоторые доступные для осмысления умственно отсталых школьников средства художественной выразительности.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 влиянием обучения у учащихся постепенно углубляется понимание событий, изображенных на картине, а также вырабатывается некоторая способность рассказывать о тех средствах, которыми художник передал эти события (характер персонажей, расположение предметов и действующих лиц, краски и т. п.). Этому учитель учит детей: ставит вопросы, вместе с ними составляет план рассказа по картине, дает образец описания картины.</w:t>
      </w:r>
    </w:p>
    <w:p w:rsidR="004B7402" w:rsidRDefault="004B7402" w:rsidP="004B740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Организуя беседы об искусстве, необходимо (если это возможно) проводить экскурсии в музеи, картинные галереи, в мастерские живописцев и скульпторов, в места народных художественных промыслов.</w:t>
      </w:r>
    </w:p>
    <w:p w:rsidR="004B7402" w:rsidRDefault="004B7402" w:rsidP="004B7402">
      <w:pPr>
        <w:spacing w:line="276" w:lineRule="auto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Основные формы работы:  </w:t>
      </w:r>
    </w:p>
    <w:p w:rsidR="004B7402" w:rsidRDefault="004B7402" w:rsidP="004B740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урок, фронтальная работа,  индивидуальная работа,   работа в парах   и группах, коллективная работа.</w:t>
      </w:r>
    </w:p>
    <w:p w:rsidR="004B7402" w:rsidRDefault="004B7402" w:rsidP="004B7402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Методы работы:</w:t>
      </w:r>
    </w:p>
    <w:p w:rsidR="004B7402" w:rsidRDefault="004B7402" w:rsidP="004B740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>
        <w:rPr>
          <w:sz w:val="26"/>
          <w:szCs w:val="26"/>
        </w:rPr>
        <w:t>словесные</w:t>
      </w:r>
      <w:r w:rsidR="005B4680">
        <w:rPr>
          <w:sz w:val="26"/>
          <w:szCs w:val="26"/>
        </w:rPr>
        <w:t>,   наглядные,  практические</w:t>
      </w:r>
      <w:r>
        <w:rPr>
          <w:sz w:val="26"/>
          <w:szCs w:val="26"/>
        </w:rPr>
        <w:t>.</w:t>
      </w:r>
      <w:proofErr w:type="gramEnd"/>
    </w:p>
    <w:p w:rsidR="004B7402" w:rsidRDefault="004B7402" w:rsidP="004B7402">
      <w:pPr>
        <w:spacing w:line="276" w:lineRule="auto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УЧЕБНО – ТЕМАТИЧЕСКИЙ    ПЛАН </w:t>
      </w:r>
    </w:p>
    <w:p w:rsidR="004B7402" w:rsidRDefault="004B7402" w:rsidP="004B7402">
      <w:pPr>
        <w:spacing w:line="276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5 класс    (1 час в неделю)</w:t>
      </w:r>
    </w:p>
    <w:p w:rsidR="004B7402" w:rsidRDefault="004B7402" w:rsidP="004B7402">
      <w:pPr>
        <w:spacing w:line="276" w:lineRule="auto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Рисование с натуры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Совершенствование умения учащихся анализировать объекты изображения (определять форму, цвет, сравнивать величину составных частей), сравнивать свой рисунок с объектом изображения и части рисунка между собой, установление последовательности выполнения рисунка, передача в рисунке формы, строения, пропорции и цвета предметов; при рисовании предметов симметричной формы использование средней (осевой) линии; передача объема предметов доступными детям средствами, ослабление интенсивности цвета путем добавления воды в краску.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Декоративное рисование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Составление узоров из геометрических и растительных элементов в полосе, квадрате, круге, применяя осевые линии; совершенствование умения соблюдать последовательность при рисовании узоров; нахождение гармонически сочетающихся цветов в работе акварельными и гуашевыми красками (ровная закраска элементов орнамента с соблюдёнием контура изображения).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Рисование на темы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Развитие у учащихся умения отражать свои наблюдения в рисунке, передавать сравнительные размеры изображаемых предметов, правильно располагая их относительно друг друга (ближе — дальше); передавать в рисунке зрительные представления, возникающие на основе прочитанного; выбирать в прочитанном наиболее существенное, то, что можно показать в рисунке;  работать акварельными и гуашевыми красками.</w:t>
      </w:r>
      <w:proofErr w:type="gramEnd"/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</w:p>
    <w:p w:rsidR="004B7402" w:rsidRDefault="004B7402" w:rsidP="004B7402">
      <w:pPr>
        <w:spacing w:line="276" w:lineRule="auto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Беседы об изобразительном искусстве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Развитие у учащихся активного и целенаправленного восприятия произведений изобразительного искусства; формирование общего понятия о художественных средствах, развивая чувство формы и цвета; обучение детей высказываться о содержании рассматриваемых произведений изобразительного искусства; воспитание умения определять эмоциональное состояние изображенных на картинах лиц, чувствовать красоту и своеобразие декоративно-прикладного искусства.</w:t>
      </w:r>
    </w:p>
    <w:p w:rsidR="004B7402" w:rsidRDefault="004B7402" w:rsidP="004B7402">
      <w:pPr>
        <w:spacing w:line="276" w:lineRule="auto"/>
        <w:jc w:val="both"/>
        <w:rPr>
          <w:b/>
          <w:sz w:val="26"/>
          <w:szCs w:val="26"/>
        </w:rPr>
      </w:pPr>
    </w:p>
    <w:p w:rsidR="004B7402" w:rsidRDefault="004B7402" w:rsidP="004B7402">
      <w:pPr>
        <w:spacing w:line="276" w:lineRule="auto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Учебно-тематическое планирование уроков изобразительного искусства для обучающихся с </w:t>
      </w:r>
      <w:r>
        <w:rPr>
          <w:rStyle w:val="c0c7"/>
          <w:b/>
          <w:bCs/>
          <w:sz w:val="28"/>
          <w:szCs w:val="28"/>
        </w:rPr>
        <w:t>ограниченными возможностями здоровья</w:t>
      </w:r>
      <w:proofErr w:type="gramEnd"/>
    </w:p>
    <w:p w:rsidR="004B7402" w:rsidRDefault="004B7402" w:rsidP="004B7402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класс</w:t>
      </w:r>
    </w:p>
    <w:p w:rsidR="004B7402" w:rsidRDefault="004B7402" w:rsidP="004B7402">
      <w:pPr>
        <w:spacing w:line="276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I - ЧЕТВЕРТЬ (9 часов.)</w:t>
      </w:r>
    </w:p>
    <w:tbl>
      <w:tblPr>
        <w:tblW w:w="157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"/>
        <w:gridCol w:w="1102"/>
        <w:gridCol w:w="2693"/>
        <w:gridCol w:w="2694"/>
        <w:gridCol w:w="2158"/>
        <w:gridCol w:w="3370"/>
        <w:gridCol w:w="3009"/>
      </w:tblGrid>
      <w:tr w:rsidR="004B7402" w:rsidTr="005B4680">
        <w:trPr>
          <w:cantSplit/>
          <w:trHeight w:val="65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Коррекционные             задачи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ind w:left="-23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Словарь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Оборудование</w:t>
            </w:r>
          </w:p>
        </w:tc>
      </w:tr>
      <w:tr w:rsidR="004B7402" w:rsidTr="005B4680">
        <w:trPr>
          <w:trHeight w:val="33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03.09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Беседа «Мастера народных промыслов»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 зрительного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Картина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натуры, беседа по картине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Картинный материал, рисунки.</w:t>
            </w:r>
          </w:p>
        </w:tc>
      </w:tr>
      <w:tr w:rsidR="004B7402" w:rsidTr="005B4680">
        <w:trPr>
          <w:trHeight w:val="3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10.09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узора в полосе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Узор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Декоративное рисование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Образец узора, альбомы, цветные карандаши.</w:t>
            </w:r>
          </w:p>
        </w:tc>
      </w:tr>
      <w:tr w:rsidR="004B7402" w:rsidTr="005B4680">
        <w:trPr>
          <w:trHeight w:val="33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17.09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Самостоятельное составление в полосе узора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Узор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Декоративное рисование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Альбомы, цветные карандаши</w:t>
            </w:r>
          </w:p>
        </w:tc>
      </w:tr>
      <w:tr w:rsidR="004B7402" w:rsidTr="005B4680">
        <w:trPr>
          <w:trHeight w:val="33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24.09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геометрического орнамента в круге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Круг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Построение четырех овалов-лепестков на осевых линиях круга; круг — по шаблону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ind w:right="953"/>
            </w:pPr>
            <w:r>
              <w:rPr>
                <w:sz w:val="22"/>
                <w:szCs w:val="22"/>
              </w:rPr>
              <w:t>Альбомы, цветные карандаши,</w:t>
            </w:r>
          </w:p>
        </w:tc>
      </w:tr>
      <w:tr w:rsidR="004B7402" w:rsidTr="005B4680">
        <w:trPr>
          <w:trHeight w:val="3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01.10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Осенний натюрморт овощей и фруктов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Форма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</w:pPr>
            <w:r>
              <w:t>Муляжи овощей и фруктов, альбомы, цветные карандаши, набор «Геометрические тела», набор карточек «Цвета».</w:t>
            </w:r>
          </w:p>
        </w:tc>
      </w:tr>
      <w:tr w:rsidR="004B7402" w:rsidTr="005B4680">
        <w:trPr>
          <w:trHeight w:val="84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08.10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Рисование симметричного узора по образцу.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 пространственного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Узор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 с натуры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Альбомы, цветные карандаши.</w:t>
            </w:r>
          </w:p>
        </w:tc>
      </w:tr>
      <w:tr w:rsidR="004B7402" w:rsidTr="005B4680">
        <w:trPr>
          <w:trHeight w:val="3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15.10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 xml:space="preserve">Декоративное рисование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Узор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 xml:space="preserve">Круг — по шаблону диаметром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rPr>
                  <w:sz w:val="22"/>
                  <w:szCs w:val="22"/>
                </w:rPr>
                <w:t>12 см,</w:t>
              </w:r>
            </w:smartTag>
            <w:r>
              <w:rPr>
                <w:sz w:val="22"/>
                <w:szCs w:val="22"/>
              </w:rPr>
              <w:t xml:space="preserve"> альбомы, цветные карандаши.</w:t>
            </w:r>
          </w:p>
        </w:tc>
      </w:tr>
      <w:tr w:rsidR="004B7402" w:rsidTr="005B4680">
        <w:trPr>
          <w:trHeight w:val="33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22.10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Натюрморт с вазой.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 xml:space="preserve">Коррекция </w:t>
            </w:r>
            <w:r>
              <w:rPr>
                <w:sz w:val="22"/>
                <w:szCs w:val="22"/>
              </w:rPr>
              <w:lastRenderedPageBreak/>
              <w:t>пространственного восприятия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lastRenderedPageBreak/>
              <w:t>Натюрморт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 xml:space="preserve">Ваза, муляжи фруктов, </w:t>
            </w:r>
            <w:r>
              <w:rPr>
                <w:sz w:val="22"/>
                <w:szCs w:val="22"/>
              </w:rPr>
              <w:lastRenderedPageBreak/>
              <w:t>альбомы, цветные карандаши.</w:t>
            </w:r>
          </w:p>
        </w:tc>
      </w:tr>
      <w:tr w:rsidR="004B7402" w:rsidTr="005B4680">
        <w:trPr>
          <w:trHeight w:val="33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29.10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Беседа « ДПИ (</w:t>
            </w:r>
            <w:proofErr w:type="spellStart"/>
            <w:r>
              <w:rPr>
                <w:sz w:val="22"/>
                <w:szCs w:val="22"/>
              </w:rPr>
              <w:t>керамика</w:t>
            </w:r>
            <w:proofErr w:type="gramStart"/>
            <w:r>
              <w:rPr>
                <w:sz w:val="22"/>
                <w:szCs w:val="22"/>
              </w:rPr>
              <w:t>,п</w:t>
            </w:r>
            <w:proofErr w:type="gramEnd"/>
            <w:r>
              <w:rPr>
                <w:sz w:val="22"/>
                <w:szCs w:val="22"/>
              </w:rPr>
              <w:t>осуда,игрушки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 xml:space="preserve">Коррекция </w:t>
            </w:r>
            <w:proofErr w:type="spellStart"/>
            <w:r>
              <w:rPr>
                <w:sz w:val="22"/>
                <w:szCs w:val="22"/>
              </w:rPr>
              <w:t>позн</w:t>
            </w:r>
            <w:proofErr w:type="gramStart"/>
            <w:r>
              <w:rPr>
                <w:sz w:val="22"/>
                <w:szCs w:val="22"/>
              </w:rPr>
              <w:t>.ф</w:t>
            </w:r>
            <w:proofErr w:type="gramEnd"/>
            <w:r>
              <w:rPr>
                <w:sz w:val="22"/>
                <w:szCs w:val="22"/>
              </w:rPr>
              <w:t>ункций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Иллюстрация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на тему, беседа по содержанию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Рассказ,  альбомы, цветные карандаши.</w:t>
            </w:r>
          </w:p>
        </w:tc>
      </w:tr>
    </w:tbl>
    <w:p w:rsidR="004B7402" w:rsidRDefault="004B7402" w:rsidP="004B7402">
      <w:pPr>
        <w:spacing w:line="276" w:lineRule="auto"/>
        <w:ind w:right="564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I</w:t>
      </w:r>
      <w:r>
        <w:rPr>
          <w:b/>
          <w:sz w:val="26"/>
          <w:szCs w:val="26"/>
          <w:u w:val="single"/>
          <w:lang w:val="en-US"/>
        </w:rPr>
        <w:t xml:space="preserve">I </w:t>
      </w:r>
      <w:r>
        <w:rPr>
          <w:b/>
          <w:sz w:val="26"/>
          <w:szCs w:val="26"/>
          <w:u w:val="single"/>
        </w:rPr>
        <w:t>– ЧЕТВЕРТЬ</w:t>
      </w:r>
      <w:proofErr w:type="gramStart"/>
      <w:r>
        <w:rPr>
          <w:b/>
          <w:sz w:val="26"/>
          <w:szCs w:val="26"/>
          <w:u w:val="single"/>
          <w:lang w:val="en-US"/>
        </w:rPr>
        <w:t xml:space="preserve">( </w:t>
      </w:r>
      <w:proofErr w:type="gramEnd"/>
      <w:r>
        <w:rPr>
          <w:b/>
          <w:sz w:val="26"/>
          <w:szCs w:val="26"/>
          <w:u w:val="single"/>
          <w:lang w:val="en-US"/>
        </w:rPr>
        <w:t xml:space="preserve">8 </w:t>
      </w:r>
      <w:r>
        <w:rPr>
          <w:b/>
          <w:sz w:val="26"/>
          <w:szCs w:val="26"/>
          <w:u w:val="single"/>
        </w:rPr>
        <w:t xml:space="preserve">часов)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134"/>
        <w:gridCol w:w="2693"/>
        <w:gridCol w:w="2694"/>
        <w:gridCol w:w="2126"/>
        <w:gridCol w:w="3402"/>
        <w:gridCol w:w="2977"/>
      </w:tblGrid>
      <w:tr w:rsidR="004B7402" w:rsidTr="005B4680">
        <w:trPr>
          <w:cantSplit/>
          <w:trHeight w:val="6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Коррекционные            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ind w:left="-23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Словарь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Оборудование</w:t>
            </w:r>
          </w:p>
        </w:tc>
      </w:tr>
      <w:tr w:rsidR="004B7402" w:rsidTr="005B4680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 дорожных знаков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Дорожные знаки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натуры, беседа по картине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Картинный материал, рисунки, дорожные знаки</w:t>
            </w:r>
          </w:p>
        </w:tc>
      </w:tr>
      <w:tr w:rsidR="004B7402" w:rsidTr="005B4680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19.11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 объемного предмета конической формы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Коническая форма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Образец альбомы, цветные карандаши.</w:t>
            </w:r>
          </w:p>
        </w:tc>
      </w:tr>
      <w:tr w:rsidR="004B7402" w:rsidTr="005B4680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26.11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 xml:space="preserve">Беседа на тему </w:t>
            </w:r>
          </w:p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« Народное искусство»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Default="004B7402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Богородская деревянная игрушка « Кузнецы», « Клюющие курочки», альбомы, цветные карандаши</w:t>
            </w:r>
          </w:p>
        </w:tc>
      </w:tr>
      <w:tr w:rsidR="004B7402" w:rsidTr="005B4680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03.12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Декоративное рисование Новый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Иллюстрация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на тему, беседа по содержанию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ind w:right="953"/>
            </w:pPr>
            <w:r>
              <w:rPr>
                <w:sz w:val="22"/>
                <w:szCs w:val="22"/>
              </w:rPr>
              <w:t>Альбомы, цветные карандаши,</w:t>
            </w:r>
          </w:p>
        </w:tc>
      </w:tr>
      <w:tr w:rsidR="004B7402" w:rsidTr="005B4680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10.12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новогодних карнавальных очков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Форма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Декоративное рисование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Полоски плотной бумаги размером 10*30 см</w:t>
            </w:r>
          </w:p>
        </w:tc>
      </w:tr>
      <w:tr w:rsidR="004B7402" w:rsidTr="005B468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17.12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Рисование на тему « Лес зимой»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Иллюстрация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Декоративное рисование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Альбомы, цветные карандаши, плакаты.</w:t>
            </w:r>
          </w:p>
        </w:tc>
      </w:tr>
      <w:tr w:rsidR="004B7402" w:rsidTr="005B4680">
        <w:trPr>
          <w:trHeight w:val="9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Рисование новогодней картинки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Коррекция воображения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Иллюстрация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Декоративное рисование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Рисунок выполняется на голубой и серой бумаге, с белой гуашью.</w:t>
            </w:r>
          </w:p>
        </w:tc>
      </w:tr>
      <w:tr w:rsidR="004B7402" w:rsidTr="005B4680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30.12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Итоговое занятие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 xml:space="preserve">Коррекция </w:t>
            </w:r>
            <w:proofErr w:type="spellStart"/>
            <w:r>
              <w:rPr>
                <w:sz w:val="22"/>
                <w:szCs w:val="22"/>
              </w:rPr>
              <w:t>позн</w:t>
            </w:r>
            <w:proofErr w:type="gramStart"/>
            <w:r>
              <w:rPr>
                <w:sz w:val="22"/>
                <w:szCs w:val="22"/>
              </w:rPr>
              <w:t>.ф</w:t>
            </w:r>
            <w:proofErr w:type="gramEnd"/>
            <w:r>
              <w:rPr>
                <w:sz w:val="22"/>
                <w:szCs w:val="22"/>
              </w:rPr>
              <w:t>ункций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Default="004B7402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Default="004B7402">
            <w:pPr>
              <w:spacing w:line="276" w:lineRule="auto"/>
            </w:pPr>
            <w:r>
              <w:rPr>
                <w:sz w:val="22"/>
                <w:szCs w:val="22"/>
              </w:rPr>
              <w:t>Обобщение по темам</w:t>
            </w:r>
          </w:p>
          <w:p w:rsidR="004B7402" w:rsidRDefault="004B7402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Default="004B7402">
            <w:pPr>
              <w:spacing w:line="276" w:lineRule="auto"/>
            </w:pPr>
          </w:p>
        </w:tc>
      </w:tr>
    </w:tbl>
    <w:p w:rsidR="004B7402" w:rsidRDefault="004B7402" w:rsidP="004B7402">
      <w:pPr>
        <w:spacing w:line="276" w:lineRule="auto"/>
        <w:ind w:right="564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I</w:t>
      </w:r>
      <w:r>
        <w:rPr>
          <w:b/>
          <w:sz w:val="26"/>
          <w:szCs w:val="26"/>
          <w:u w:val="single"/>
          <w:lang w:val="en-US"/>
        </w:rPr>
        <w:t xml:space="preserve">II </w:t>
      </w:r>
      <w:r>
        <w:rPr>
          <w:b/>
          <w:sz w:val="26"/>
          <w:szCs w:val="26"/>
          <w:u w:val="single"/>
        </w:rPr>
        <w:t>– ЧЕТВЕРТЬ</w:t>
      </w:r>
      <w:proofErr w:type="gramStart"/>
      <w:r>
        <w:rPr>
          <w:b/>
          <w:sz w:val="26"/>
          <w:szCs w:val="26"/>
          <w:u w:val="single"/>
          <w:lang w:val="en-US"/>
        </w:rPr>
        <w:t xml:space="preserve">( </w:t>
      </w:r>
      <w:proofErr w:type="gramEnd"/>
      <w:r>
        <w:rPr>
          <w:b/>
          <w:sz w:val="26"/>
          <w:szCs w:val="26"/>
          <w:u w:val="single"/>
          <w:lang w:val="en-US"/>
        </w:rPr>
        <w:t xml:space="preserve">10 </w:t>
      </w:r>
      <w:r>
        <w:rPr>
          <w:b/>
          <w:sz w:val="26"/>
          <w:szCs w:val="26"/>
          <w:u w:val="single"/>
        </w:rPr>
        <w:t xml:space="preserve">часов)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134"/>
        <w:gridCol w:w="2693"/>
        <w:gridCol w:w="2694"/>
        <w:gridCol w:w="2126"/>
        <w:gridCol w:w="3402"/>
        <w:gridCol w:w="2977"/>
      </w:tblGrid>
      <w:tr w:rsidR="004B7402" w:rsidTr="005B4680">
        <w:trPr>
          <w:cantSplit/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Коррекционные            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ind w:left="-230"/>
              <w:jc w:val="center"/>
              <w:rPr>
                <w:b/>
              </w:rPr>
            </w:pPr>
            <w:r>
              <w:rPr>
                <w:b/>
              </w:rPr>
              <w:t>Словарь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Виды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4B7402" w:rsidTr="005B4680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  <w:r>
              <w:t>.</w:t>
            </w:r>
            <w:r>
              <w:rPr>
                <w:lang w:val="en-US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 xml:space="preserve">Беседа об </w:t>
            </w:r>
            <w:proofErr w:type="gramStart"/>
            <w:r>
              <w:t>ИЗО</w:t>
            </w:r>
            <w:proofErr w:type="gramEnd"/>
            <w:r>
              <w:t xml:space="preserve"> « Картины  художников о семье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Картина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Беседа по картине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</w:pPr>
            <w:r>
              <w:t>Картинный материал, рисунки.</w:t>
            </w:r>
          </w:p>
        </w:tc>
      </w:tr>
      <w:tr w:rsidR="004B7402" w:rsidTr="005B4680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21.01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 фигуры человека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Натурщик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Декоративное рисование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альбомы, цветные карандаши.</w:t>
            </w:r>
          </w:p>
        </w:tc>
      </w:tr>
      <w:tr w:rsidR="004B7402" w:rsidTr="005B4680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28.01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на тему «Зимние развлечения»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Картина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Декоративное рисование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Альбомы, цветные карандаши</w:t>
            </w:r>
          </w:p>
        </w:tc>
      </w:tr>
      <w:tr w:rsidR="004B7402" w:rsidTr="005B4680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04.02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both"/>
            </w:pPr>
            <w:r>
              <w:t>Рисование с натуры цветочного горшка с растением.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Картина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ind w:right="953"/>
            </w:pPr>
            <w:r>
              <w:t>Цветок в горшке, альбомы, цветные карандаши,</w:t>
            </w:r>
          </w:p>
        </w:tc>
      </w:tr>
      <w:tr w:rsidR="004B7402" w:rsidTr="005B4680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tabs>
                <w:tab w:val="center" w:pos="307"/>
              </w:tabs>
              <w:spacing w:line="276" w:lineRule="auto"/>
            </w:pPr>
            <w:r>
              <w:t>11.02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воображения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Картина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pStyle w:val="a5"/>
              <w:spacing w:line="276" w:lineRule="auto"/>
            </w:pPr>
            <w:r>
              <w:t xml:space="preserve">Муляжи, альбомы, цветные карандаши, </w:t>
            </w:r>
          </w:p>
        </w:tc>
      </w:tr>
      <w:tr w:rsidR="004B7402" w:rsidTr="005B468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18.02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both"/>
            </w:pPr>
            <w:r>
              <w:t>Рисование в квадрате узора из растительных форм с применением осевых линий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 пространственного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Узор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 xml:space="preserve">Декоративное рисование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Альбомы, цветные карандаши. Оформление доски - елочки по углам квадрата, веточки — посередине сторон</w:t>
            </w:r>
          </w:p>
        </w:tc>
      </w:tr>
      <w:tr w:rsidR="004B7402" w:rsidTr="005B4680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25.02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 объемного прямоугольного предмета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Телевизор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Телевизор, альбомы.</w:t>
            </w:r>
          </w:p>
        </w:tc>
      </w:tr>
      <w:tr w:rsidR="004B7402" w:rsidTr="005B4680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03.03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 xml:space="preserve">Беседа </w:t>
            </w:r>
            <w:proofErr w:type="gramStart"/>
            <w:r>
              <w:t>об</w:t>
            </w:r>
            <w:proofErr w:type="gramEnd"/>
            <w:r>
              <w:t xml:space="preserve"> ИЗО с показом репродукций картин « Мы победили»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Иллюстрация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Картинный материал, рисунки.</w:t>
            </w:r>
          </w:p>
        </w:tc>
      </w:tr>
      <w:tr w:rsidR="004B7402" w:rsidTr="005B4680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10.03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Default="004B7402">
            <w:pPr>
              <w:spacing w:line="276" w:lineRule="auto"/>
              <w:jc w:val="both"/>
            </w:pPr>
            <w:r>
              <w:t>Декоративное рисование плаката «8 Марта».</w:t>
            </w:r>
          </w:p>
          <w:p w:rsidR="004B7402" w:rsidRDefault="004B7402">
            <w:pPr>
              <w:spacing w:line="276" w:lineRule="auto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Иллюстрация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на тему, беседа по содержанию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Рассказ,  альбомы, цветные карандаши, картинный материал, рисунки.</w:t>
            </w:r>
          </w:p>
        </w:tc>
      </w:tr>
      <w:tr w:rsidR="004B7402" w:rsidTr="005B4680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17.03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Default="004B7402">
            <w:pPr>
              <w:spacing w:line="276" w:lineRule="auto"/>
            </w:pPr>
            <w:r>
              <w:t>Натюрморт из предметов быта</w:t>
            </w:r>
          </w:p>
          <w:p w:rsidR="004B7402" w:rsidRDefault="004B7402">
            <w:pPr>
              <w:spacing w:line="276" w:lineRule="auto"/>
              <w:rPr>
                <w:lang w:val="en-US"/>
              </w:rPr>
            </w:pPr>
          </w:p>
          <w:p w:rsidR="004B7402" w:rsidRDefault="004B7402">
            <w:pPr>
              <w:spacing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  <w:jc w:val="center"/>
            </w:pPr>
            <w:r>
              <w:t>Картина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Default="004B7402">
            <w:pPr>
              <w:spacing w:line="276" w:lineRule="auto"/>
            </w:pPr>
            <w:r>
              <w:t>Рассказ,  альбомы, цветные карандаши, картинный материал, рисунки.</w:t>
            </w:r>
          </w:p>
        </w:tc>
      </w:tr>
    </w:tbl>
    <w:p w:rsidR="004B7402" w:rsidRDefault="004B7402" w:rsidP="004B7402">
      <w:pPr>
        <w:spacing w:line="276" w:lineRule="auto"/>
        <w:ind w:right="564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I</w:t>
      </w:r>
      <w:r>
        <w:rPr>
          <w:b/>
          <w:sz w:val="26"/>
          <w:szCs w:val="26"/>
          <w:u w:val="single"/>
          <w:lang w:val="en-US"/>
        </w:rPr>
        <w:t xml:space="preserve">V </w:t>
      </w:r>
      <w:r>
        <w:rPr>
          <w:b/>
          <w:sz w:val="26"/>
          <w:szCs w:val="26"/>
          <w:u w:val="single"/>
        </w:rPr>
        <w:t xml:space="preserve">– ЧЕТВЕРТЬ (8 часов) 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134"/>
        <w:gridCol w:w="2693"/>
        <w:gridCol w:w="2694"/>
        <w:gridCol w:w="2126"/>
        <w:gridCol w:w="3402"/>
        <w:gridCol w:w="2977"/>
      </w:tblGrid>
      <w:tr w:rsidR="004B7402" w:rsidRPr="004B7402" w:rsidTr="004B7402">
        <w:trPr>
          <w:cantSplit/>
          <w:trHeight w:val="5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  <w:rPr>
                <w:b/>
              </w:rPr>
            </w:pPr>
            <w:r w:rsidRPr="004B7402">
              <w:rPr>
                <w:b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  <w:rPr>
                <w:b/>
              </w:rPr>
            </w:pPr>
            <w:r w:rsidRPr="004B7402">
              <w:rPr>
                <w:b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  <w:rPr>
                <w:b/>
              </w:rPr>
            </w:pPr>
            <w:r w:rsidRPr="004B7402">
              <w:rPr>
                <w:b/>
              </w:rPr>
              <w:t>Тема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  <w:rPr>
                <w:b/>
              </w:rPr>
            </w:pPr>
            <w:r w:rsidRPr="004B7402">
              <w:rPr>
                <w:b/>
              </w:rPr>
              <w:t>Коррекционные            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ind w:left="-230"/>
              <w:jc w:val="center"/>
              <w:rPr>
                <w:b/>
              </w:rPr>
            </w:pPr>
            <w:r w:rsidRPr="004B7402">
              <w:rPr>
                <w:b/>
              </w:rPr>
              <w:t>Словарь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pStyle w:val="a5"/>
              <w:spacing w:line="276" w:lineRule="auto"/>
              <w:jc w:val="center"/>
              <w:rPr>
                <w:b/>
              </w:rPr>
            </w:pPr>
            <w:r w:rsidRPr="004B7402">
              <w:rPr>
                <w:b/>
              </w:rPr>
              <w:t>Виды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pStyle w:val="a5"/>
              <w:spacing w:line="276" w:lineRule="auto"/>
              <w:jc w:val="center"/>
              <w:rPr>
                <w:b/>
              </w:rPr>
            </w:pPr>
            <w:r w:rsidRPr="004B7402">
              <w:rPr>
                <w:b/>
              </w:rPr>
              <w:t>Оборудование</w:t>
            </w:r>
          </w:p>
        </w:tc>
      </w:tr>
      <w:tr w:rsidR="004B7402" w:rsidRPr="004B7402" w:rsidTr="004B7402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07.04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Иллюстрирование отрывка из литературного произведения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Коррекция 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Картина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Беседа по картине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pStyle w:val="a5"/>
              <w:spacing w:line="276" w:lineRule="auto"/>
            </w:pPr>
            <w:r w:rsidRPr="004B7402">
              <w:t>Картинный материал, рисунки.</w:t>
            </w:r>
          </w:p>
        </w:tc>
      </w:tr>
      <w:tr w:rsidR="004B7402" w:rsidRPr="004B7402" w:rsidTr="004B7402">
        <w:trPr>
          <w:trHeight w:val="3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14.04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both"/>
            </w:pPr>
            <w:r w:rsidRPr="004B7402">
              <w:t xml:space="preserve">Рисование с натуры игрушки (грузовик).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Картина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Игрушка-грузовик, альбомы, цветные карандаши.</w:t>
            </w:r>
          </w:p>
        </w:tc>
      </w:tr>
      <w:tr w:rsidR="004B7402" w:rsidRPr="004B7402" w:rsidTr="004B7402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21.04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both"/>
            </w:pPr>
            <w:r w:rsidRPr="004B7402">
              <w:t>Самостоятельное составление узор</w:t>
            </w:r>
            <w:proofErr w:type="gramStart"/>
            <w:r w:rsidRPr="004B7402">
              <w:t>а(</w:t>
            </w:r>
            <w:proofErr w:type="gramEnd"/>
            <w:r w:rsidRPr="004B7402">
              <w:t>по выбору учащихся).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Коррекция воображения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Узор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Декоративное рисование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Альбомы, цветные карандаши</w:t>
            </w:r>
          </w:p>
        </w:tc>
      </w:tr>
      <w:tr w:rsidR="004B7402" w:rsidRPr="004B7402" w:rsidTr="004B7402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28.04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both"/>
            </w:pPr>
            <w:proofErr w:type="gramStart"/>
            <w:r w:rsidRPr="004B7402">
              <w:t>Беседа об ИЗО с показом репродукции картин на тему о ВОВ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ВОВ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Рассказ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ind w:right="953"/>
            </w:pPr>
            <w:r w:rsidRPr="004B7402">
              <w:t>Иллюстрация «День Победы», альбомы, цветные карандаши.</w:t>
            </w:r>
          </w:p>
        </w:tc>
      </w:tr>
      <w:tr w:rsidR="004B7402" w:rsidRPr="004B7402" w:rsidTr="004B7402">
        <w:trPr>
          <w:trHeight w:val="3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tabs>
                <w:tab w:val="center" w:pos="307"/>
              </w:tabs>
              <w:spacing w:line="276" w:lineRule="auto"/>
            </w:pPr>
            <w:r w:rsidRPr="004B7402">
              <w:t>05.05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Рисование симметричных форм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Узор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Pr="004B7402" w:rsidRDefault="004B7402">
            <w:pPr>
              <w:spacing w:line="276" w:lineRule="auto"/>
              <w:jc w:val="both"/>
            </w:pPr>
            <w:r w:rsidRPr="004B7402">
              <w:t>Насекомые — бабочка, стрекоза—по выбор</w:t>
            </w:r>
            <w:proofErr w:type="gramStart"/>
            <w:r w:rsidRPr="004B7402">
              <w:t>у(</w:t>
            </w:r>
            <w:proofErr w:type="gramEnd"/>
            <w:r w:rsidRPr="004B7402">
              <w:t xml:space="preserve">натура — </w:t>
            </w:r>
            <w:r w:rsidRPr="004B7402">
              <w:lastRenderedPageBreak/>
              <w:t>раздаточный материал).</w:t>
            </w:r>
          </w:p>
          <w:p w:rsidR="004B7402" w:rsidRPr="004B7402" w:rsidRDefault="004B7402">
            <w:pPr>
              <w:pStyle w:val="a5"/>
              <w:spacing w:line="276" w:lineRule="auto"/>
            </w:pPr>
          </w:p>
        </w:tc>
      </w:tr>
      <w:tr w:rsidR="004B7402" w:rsidRPr="004B7402" w:rsidTr="004B7402">
        <w:trPr>
          <w:trHeight w:val="8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12.05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both"/>
            </w:pPr>
            <w:r w:rsidRPr="004B7402">
              <w:t>Натюрморт из весенних цветов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Иллюстрация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 xml:space="preserve">Декоративное рисование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Альбомы, цветные карандаши. Весенние цветы</w:t>
            </w:r>
          </w:p>
        </w:tc>
      </w:tr>
      <w:tr w:rsidR="004B7402" w:rsidRPr="004B7402" w:rsidTr="004B7402">
        <w:trPr>
          <w:trHeight w:val="3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19.05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Составление узора в круге с применением осевых линий из переработанных природных форм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>Коррекция зрительного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Pr="004B7402" w:rsidRDefault="004B7402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 xml:space="preserve">Декоративное рисование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</w:pPr>
            <w:r w:rsidRPr="004B7402">
              <w:t xml:space="preserve">Альбомы, цветные карандаши, переработанные природные формы </w:t>
            </w:r>
          </w:p>
          <w:p w:rsidR="004B7402" w:rsidRPr="004B7402" w:rsidRDefault="004B7402">
            <w:pPr>
              <w:spacing w:line="276" w:lineRule="auto"/>
            </w:pPr>
            <w:r w:rsidRPr="004B7402">
              <w:t>« цветы тюльпана»</w:t>
            </w:r>
          </w:p>
        </w:tc>
      </w:tr>
      <w:tr w:rsidR="004B7402" w:rsidRPr="004B7402" w:rsidTr="004B7402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spacing w:line="276" w:lineRule="auto"/>
              <w:jc w:val="center"/>
            </w:pPr>
            <w:r w:rsidRPr="004B7402">
              <w:t>26.05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Pr="004B7402" w:rsidRDefault="004B7402">
            <w:pPr>
              <w:pStyle w:val="a3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4B7402">
              <w:rPr>
                <w:sz w:val="24"/>
                <w:szCs w:val="24"/>
              </w:rPr>
              <w:t xml:space="preserve">Итоговое занятие. </w:t>
            </w:r>
          </w:p>
          <w:p w:rsidR="004B7402" w:rsidRPr="004B7402" w:rsidRDefault="004B7402">
            <w:pPr>
              <w:spacing w:line="276" w:lineRule="auto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Pr="004B7402" w:rsidRDefault="004B7402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Pr="004B7402" w:rsidRDefault="004B7402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2" w:rsidRPr="004B7402" w:rsidRDefault="004B7402">
            <w:pPr>
              <w:pStyle w:val="a3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4B7402">
              <w:rPr>
                <w:sz w:val="24"/>
                <w:szCs w:val="24"/>
              </w:rPr>
              <w:t xml:space="preserve">Выставка       работ </w:t>
            </w:r>
          </w:p>
          <w:p w:rsidR="004B7402" w:rsidRPr="004B7402" w:rsidRDefault="004B7402">
            <w:pPr>
              <w:spacing w:line="276" w:lineRule="auto"/>
            </w:pPr>
            <w:proofErr w:type="gramStart"/>
            <w:r w:rsidRPr="004B7402">
              <w:t>нарисованных</w:t>
            </w:r>
            <w:proofErr w:type="gramEnd"/>
            <w:r w:rsidRPr="004B7402">
              <w:t xml:space="preserve">  за год.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02" w:rsidRPr="004B7402" w:rsidRDefault="004B7402">
            <w:pPr>
              <w:spacing w:line="276" w:lineRule="auto"/>
            </w:pPr>
          </w:p>
        </w:tc>
      </w:tr>
    </w:tbl>
    <w:p w:rsidR="004B7402" w:rsidRDefault="004B7402" w:rsidP="004B7402">
      <w:pPr>
        <w:spacing w:line="276" w:lineRule="auto"/>
        <w:ind w:right="564"/>
        <w:jc w:val="center"/>
        <w:rPr>
          <w:b/>
          <w:sz w:val="26"/>
          <w:szCs w:val="26"/>
          <w:u w:val="single"/>
        </w:rPr>
      </w:pPr>
    </w:p>
    <w:p w:rsidR="004B7402" w:rsidRDefault="004B7402" w:rsidP="004B7402">
      <w:pPr>
        <w:spacing w:line="276" w:lineRule="auto"/>
        <w:jc w:val="both"/>
        <w:outlineLvl w:val="0"/>
        <w:rPr>
          <w:sz w:val="26"/>
          <w:szCs w:val="26"/>
        </w:rPr>
      </w:pPr>
      <w:r>
        <w:rPr>
          <w:b/>
          <w:sz w:val="26"/>
          <w:szCs w:val="26"/>
        </w:rPr>
        <w:t>Учащиеся должны уметь</w:t>
      </w:r>
      <w:r>
        <w:rPr>
          <w:sz w:val="26"/>
          <w:szCs w:val="26"/>
        </w:rPr>
        <w:t>:</w:t>
      </w:r>
    </w:p>
    <w:p w:rsidR="004B7402" w:rsidRDefault="004B7402" w:rsidP="004B7402">
      <w:pPr>
        <w:spacing w:line="276" w:lineRule="auto"/>
        <w:jc w:val="both"/>
        <w:rPr>
          <w:sz w:val="26"/>
          <w:szCs w:val="26"/>
        </w:rPr>
      </w:pPr>
    </w:p>
    <w:p w:rsid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передавать в рисунке форму изображаемых предметов, их строение и пропорции (отношение длины к ширине и частей к целому)</w:t>
      </w:r>
    </w:p>
    <w:p w:rsid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определять предметы симметричной формы и рисовать их, применяя средню</w:t>
      </w:r>
      <w:proofErr w:type="gramStart"/>
      <w:r>
        <w:rPr>
          <w:sz w:val="26"/>
          <w:szCs w:val="26"/>
        </w:rPr>
        <w:t>ю(</w:t>
      </w:r>
      <w:proofErr w:type="gramEnd"/>
      <w:r>
        <w:rPr>
          <w:sz w:val="26"/>
          <w:szCs w:val="26"/>
        </w:rPr>
        <w:t>осевую) линию как вспомогательную;</w:t>
      </w:r>
    </w:p>
    <w:p w:rsid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составлять узоры из геометрических и растительных элементов в полосе, квадрате и круге, применяя осевые линии;</w:t>
      </w:r>
    </w:p>
    <w:p w:rsid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передавать в рисунках на темы кажущиеся соотношения величин предметов с учетом их положения в пространстве (под углом к учащимся, выше уровня зрения);</w:t>
      </w:r>
    </w:p>
    <w:p w:rsid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ослаблять интенсивность цвета, прибавляя воду в краску;</w:t>
      </w:r>
    </w:p>
    <w:p w:rsid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пользоваться элементарными приемами работы с красками (ровная закраска, не выходящая за контуры изображения);</w:t>
      </w:r>
    </w:p>
    <w:p w:rsid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самостоятельно анализировать свой рисунок и рисунки товарищей; употреблять в речи слова, обозначающие пространственные отношения предметов и граф</w:t>
      </w:r>
    </w:p>
    <w:p w:rsidR="004B7402" w:rsidRPr="004B7402" w:rsidRDefault="004B7402" w:rsidP="004B7402">
      <w:pPr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рассказывать содержание картины; знать названия рассмотренных на уроках произведений изобразительного искусства; определять эмоциональное состояние изображенных на картине лиц.</w:t>
      </w:r>
      <w:bookmarkStart w:id="0" w:name="_GoBack"/>
      <w:bookmarkEnd w:id="0"/>
    </w:p>
    <w:sectPr w:rsidR="004B7402" w:rsidRPr="004B7402" w:rsidSect="004B74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5559"/>
    <w:multiLevelType w:val="hybridMultilevel"/>
    <w:tmpl w:val="02303B76"/>
    <w:lvl w:ilvl="0" w:tplc="FD4E4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74999"/>
    <w:multiLevelType w:val="hybridMultilevel"/>
    <w:tmpl w:val="7838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42558A"/>
    <w:multiLevelType w:val="hybridMultilevel"/>
    <w:tmpl w:val="8A5217F0"/>
    <w:lvl w:ilvl="0" w:tplc="FD4E4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47E"/>
    <w:rsid w:val="0034747E"/>
    <w:rsid w:val="003C094D"/>
    <w:rsid w:val="004B7402"/>
    <w:rsid w:val="005B4680"/>
    <w:rsid w:val="006827C0"/>
    <w:rsid w:val="007E6DC0"/>
    <w:rsid w:val="00D07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B7402"/>
    <w:pPr>
      <w:shd w:val="clear" w:color="auto" w:fill="FFFFFF"/>
      <w:spacing w:line="240" w:lineRule="atLeast"/>
    </w:pPr>
    <w:rPr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semiHidden/>
    <w:rsid w:val="004B7402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styleId="a5">
    <w:name w:val="No Spacing"/>
    <w:uiPriority w:val="1"/>
    <w:qFormat/>
    <w:rsid w:val="004B7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2"/>
    <w:uiPriority w:val="99"/>
    <w:locked/>
    <w:rsid w:val="004B740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B7402"/>
    <w:pPr>
      <w:widowControl w:val="0"/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c0c7">
    <w:name w:val="c0 c7"/>
    <w:basedOn w:val="a0"/>
    <w:rsid w:val="004B7402"/>
  </w:style>
  <w:style w:type="paragraph" w:styleId="a7">
    <w:name w:val="Balloon Text"/>
    <w:basedOn w:val="a"/>
    <w:link w:val="a8"/>
    <w:uiPriority w:val="99"/>
    <w:semiHidden/>
    <w:unhideWhenUsed/>
    <w:rsid w:val="003C09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9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B7402"/>
    <w:pPr>
      <w:shd w:val="clear" w:color="auto" w:fill="FFFFFF"/>
      <w:spacing w:line="240" w:lineRule="atLeast"/>
    </w:pPr>
    <w:rPr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semiHidden/>
    <w:rsid w:val="004B7402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styleId="a5">
    <w:name w:val="No Spacing"/>
    <w:uiPriority w:val="1"/>
    <w:qFormat/>
    <w:rsid w:val="004B7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2"/>
    <w:uiPriority w:val="99"/>
    <w:locked/>
    <w:rsid w:val="004B740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B7402"/>
    <w:pPr>
      <w:widowControl w:val="0"/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c0c7">
    <w:name w:val="c0 c7"/>
    <w:basedOn w:val="a0"/>
    <w:rsid w:val="004B74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9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2595</Words>
  <Characters>14794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Анюта</cp:lastModifiedBy>
  <cp:revision>5</cp:revision>
  <dcterms:created xsi:type="dcterms:W3CDTF">2016-05-13T09:30:00Z</dcterms:created>
  <dcterms:modified xsi:type="dcterms:W3CDTF">2016-05-16T10:09:00Z</dcterms:modified>
</cp:coreProperties>
</file>